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D9" w:rsidRPr="001450D9" w:rsidRDefault="001450D9" w:rsidP="001450D9">
      <w:pPr>
        <w:pStyle w:val="a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-1007745</wp:posOffset>
            </wp:positionH>
            <wp:positionV relativeFrom="paragraph">
              <wp:posOffset>-441960</wp:posOffset>
            </wp:positionV>
            <wp:extent cx="2419350" cy="2430145"/>
            <wp:effectExtent l="19050" t="0" r="0" b="0"/>
            <wp:wrapTight wrapText="bothSides">
              <wp:wrapPolygon edited="0">
                <wp:start x="2211" y="0"/>
                <wp:lineTo x="-170" y="1524"/>
                <wp:lineTo x="-170" y="2709"/>
                <wp:lineTo x="850" y="3217"/>
                <wp:lineTo x="680" y="5080"/>
                <wp:lineTo x="2041" y="5418"/>
                <wp:lineTo x="3061" y="8128"/>
                <wp:lineTo x="3912" y="9990"/>
                <wp:lineTo x="4592" y="10837"/>
                <wp:lineTo x="2891" y="11345"/>
                <wp:lineTo x="3231" y="12361"/>
                <wp:lineTo x="7143" y="13546"/>
                <wp:lineTo x="5272" y="14562"/>
                <wp:lineTo x="5443" y="16086"/>
                <wp:lineTo x="10035" y="16255"/>
                <wp:lineTo x="9865" y="18118"/>
                <wp:lineTo x="11225" y="18964"/>
                <wp:lineTo x="13946" y="18964"/>
                <wp:lineTo x="13606" y="20488"/>
                <wp:lineTo x="14457" y="20996"/>
                <wp:lineTo x="19049" y="21504"/>
                <wp:lineTo x="20409" y="21504"/>
                <wp:lineTo x="21600" y="19134"/>
                <wp:lineTo x="21600" y="18795"/>
                <wp:lineTo x="20750" y="17610"/>
                <wp:lineTo x="20239" y="16255"/>
                <wp:lineTo x="19899" y="15408"/>
                <wp:lineTo x="18709" y="13377"/>
                <wp:lineTo x="18198" y="11345"/>
                <wp:lineTo x="17858" y="10667"/>
                <wp:lineTo x="14287" y="8128"/>
                <wp:lineTo x="14287" y="7112"/>
                <wp:lineTo x="13266" y="5418"/>
                <wp:lineTo x="13606" y="4572"/>
                <wp:lineTo x="6293" y="2540"/>
                <wp:lineTo x="4082" y="508"/>
                <wp:lineTo x="3231" y="0"/>
                <wp:lineTo x="2211" y="0"/>
              </wp:wrapPolygon>
            </wp:wrapTight>
            <wp:docPr id="1" name="Рисунок 0" descr="4c16dc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16dc4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43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50D9">
        <w:rPr>
          <w:rFonts w:ascii="Times New Roman" w:hAnsi="Times New Roman" w:cs="Times New Roman"/>
          <w:b/>
          <w:sz w:val="40"/>
          <w:szCs w:val="40"/>
          <w:lang w:eastAsia="ru-RU"/>
        </w:rPr>
        <w:t>Консультация для воспитателей и родителей.</w:t>
      </w:r>
    </w:p>
    <w:p w:rsidR="001450D9" w:rsidRPr="001450D9" w:rsidRDefault="001450D9" w:rsidP="001450D9">
      <w:pPr>
        <w:pStyle w:val="a4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1450D9">
        <w:rPr>
          <w:rFonts w:ascii="Times New Roman" w:hAnsi="Times New Roman" w:cs="Times New Roman"/>
          <w:b/>
          <w:sz w:val="40"/>
          <w:szCs w:val="40"/>
          <w:lang w:eastAsia="ru-RU"/>
        </w:rPr>
        <w:t>«ЗДОРОВЬЕ БЕЗ ЛЕКАРСТВ ДЛЯ НАШИХ ДОШКОЛЬНИКОВ»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Основные задачи закаливания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— укрепление здоровых детей, развитие выносливости организма при изменяющихся факторах внешней среды, повышение его сопротивляемости к различным заболеваниям.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Это система мероприятий, которая является неотъемлемой частью физического воспитания 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детей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как в дошкольном учреждении, так и дома.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Закаливание в повседневной жизни детей.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Первым требованиям для проведения закаливания детей является создание гигиенических 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условии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жизни детей. 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Это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прежде всего — обеспечение чистого воздуха и рациональное сочетание температуры воздуха и одежды ребенка.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Температура воздуха в групповых помещениях должна быть: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возраст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° 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одежда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до 3 лет +23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 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При таких температурах дети должны находиться в двухслойной одежде и в гольфах.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3-4 года +22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 С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5-7 лет +21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 С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При отклонении температуры воздуха помещений от указанных, тепловой комфорт ребенка достигается изменением в 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слойности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его одежды: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температура помещения Одежда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+23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 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и выше 1— 2 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слойная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одежда Тонкое хлопчатобумажное белье, легкое хлопчатобумажное платье с короткими рукавами, коски, босоножки.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+21° + 22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2-слойная одежда хлопчатобумажное белье, хлопчатобумажное или полушерстяное платье с длинным рукавом,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колготы, туфли для детей 3— 4 лет,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для детей 5—7 лет — гольфы.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+ 18°+20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2-слойная одежда хлопчатобумажное белье, плотное хлопчатобумажное или полушерстяное платье с длинным рукавом,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колготы, для детей 3—4 лет,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для детей 5—7 лет — гольфы, туфли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+ 16°+17°С 3-слонная одежда хлопчатобумажное белье, трикотажная кофта, трикотажное или шерстяное платье с длинным рукавом, колготы, туфли (теплые тапочки)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При температурах выше и ниже указанных, даже при обеспечении правильной одежды детей, наступает перегревание или охлаждение, что может явиться причиной заболевания.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Оздоровляющее действие воздуха необходимо также использовать при организации дневного сна. Во время сна ребенку обеспечивается состояние теплового комфорта путем соответствующего подбора одежды и температуры воздуха помещений.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В холодное время года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групповое помещение или спальня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+ 15°+16е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байковая рубашка с длинными рукавами, или пижама, теплое одеяло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теплое время для сна надевают легкое белье с короткими рукавами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Летом в жаркие дни дети могут спать в одних трусиках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После укладывания детей открывают фрамугу, окна, создавая сквозное проветривание на 5—7 минут. В течение всего времени сна, для поддержания нужной температуры, оставляют открытыми с одной стороны фрамуги, окна. Закрывают их за 20—30 минут до подъема детей.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Дети при укладывании и подъеме переодеваются в групповых помещениях или спальнях. Дети здоровые, ранее закаливаемые, могут одеваться после сна в помещении при температуре воздуха - 16'-18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>, получая при этом воздушные ванны.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Хорошим средством закаливания, укрепления и формирования, свода стопы является хождение босиком.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В летнее время детей надо приучать холить босиком по хорошо очищенному грунту (трава, гравий, песок). Начинать и жаркие, солнечные дин, постепенно увеличивая время хождения босиком с 2—3 минут до 10—12 минут и при более низких температурах воздуха до +22' -+-20° С.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Затем приучают детей ходить босиком в помещении. Перед дневным сном ребенок идет до своей кроватки по дорожке босиком. Для детей 5—7 лет можно рекомендовать проведение сначала в носках, а потом и босиком утренней гимнастики и на физкультурных занятиях (в зале с паркетным, линолеум, пластиковым полом или покрытым ковром)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Прогулка при правильной ее организации является одним из важнейших моментов закаливания детей.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В зимний сезон дети должны находиться на свежем воздухе не менее 4—5 часов ежедневно. При этом важно правильно одеть и обуть ребенка соответственно сезону и погоде, чтобы обеспечить ему свободу движения и необходимый тепловой комфорт.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Рекомендуемая одежда при температуре воздуха: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от +6° до -2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 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-3° - 13° С - 14° С и ниже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4-слойняя одежда: 4-слойная одежда: 5- 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слойная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одежда: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белье, платье, трикотажная кофта, колготы, рейтузы, куртка или 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деми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>. Пальто, белье, платье, трикотажная кофта, колготы, рейтузы, зимнее пальто, утепленные сапоги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елье, платье, трикотажная кофта (свитер, колготы, рейтузы – две пары, зимнее пальто, утепленные сапоги с носками.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Зимнее пальто без трикотажной кофты.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при температуре ниже 0° - сапожки.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Дети до 3-х лет выходят на прогулку зимой в безветренную погоду при температуре наружного воздуха —15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4420870</wp:posOffset>
            </wp:positionH>
            <wp:positionV relativeFrom="paragraph">
              <wp:posOffset>139700</wp:posOffset>
            </wp:positionV>
            <wp:extent cx="2419350" cy="2430145"/>
            <wp:effectExtent l="19050" t="0" r="0" b="0"/>
            <wp:wrapTight wrapText="bothSides">
              <wp:wrapPolygon edited="0">
                <wp:start x="2211" y="0"/>
                <wp:lineTo x="-170" y="1524"/>
                <wp:lineTo x="-170" y="2709"/>
                <wp:lineTo x="850" y="3217"/>
                <wp:lineTo x="680" y="5080"/>
                <wp:lineTo x="2041" y="5418"/>
                <wp:lineTo x="3061" y="8128"/>
                <wp:lineTo x="3912" y="9990"/>
                <wp:lineTo x="4592" y="10837"/>
                <wp:lineTo x="2891" y="11345"/>
                <wp:lineTo x="3231" y="12361"/>
                <wp:lineTo x="7143" y="13546"/>
                <wp:lineTo x="5272" y="14562"/>
                <wp:lineTo x="5443" y="16086"/>
                <wp:lineTo x="10035" y="16255"/>
                <wp:lineTo x="9865" y="18118"/>
                <wp:lineTo x="11225" y="18964"/>
                <wp:lineTo x="13946" y="18964"/>
                <wp:lineTo x="13606" y="20488"/>
                <wp:lineTo x="14457" y="20996"/>
                <wp:lineTo x="19049" y="21504"/>
                <wp:lineTo x="20409" y="21504"/>
                <wp:lineTo x="21600" y="19134"/>
                <wp:lineTo x="21600" y="18795"/>
                <wp:lineTo x="20750" y="17610"/>
                <wp:lineTo x="20239" y="16255"/>
                <wp:lineTo x="19899" y="15408"/>
                <wp:lineTo x="18709" y="13377"/>
                <wp:lineTo x="18198" y="11345"/>
                <wp:lineTo x="17858" y="10667"/>
                <wp:lineTo x="14287" y="8128"/>
                <wp:lineTo x="14287" y="7112"/>
                <wp:lineTo x="13266" y="5418"/>
                <wp:lineTo x="13606" y="4572"/>
                <wp:lineTo x="6293" y="2540"/>
                <wp:lineTo x="4082" y="508"/>
                <wp:lineTo x="3231" y="0"/>
                <wp:lineTo x="2211" y="0"/>
              </wp:wrapPolygon>
            </wp:wrapTight>
            <wp:docPr id="2" name="Рисунок 0" descr="4c16dc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16dc4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43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Дети 4—7-летние при температуре до —18°—-22° С.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При низких температурах время прогулки сокращается.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Летом вся жизнь детей "должна' быть перенесена на открытый воздух. Одежда постепенно облегчается (в жаркое время дети остаются только в трусах)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Абсолютных противопоказаний для занятий на воздухе для детей, посещающих дошкольные учреждения, не имеется.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Но дети, имеющие хронические заболевания, должны приступать к ним в летнее время, при обеспечении индивидуального подхода в дозировании им 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мышечной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450D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нагрузки по назначению врача. Врач также решает вопрос о возможности занятии на воздухе для ряда детей в холодное время года.</w:t>
      </w:r>
      <w:r w:rsidRPr="001450D9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t xml:space="preserve"> 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После перенесенных заболевании, протекавших без осложнений, здоровые дети, ранее закаливаемые, освобождаются на 1—2 занятия, дети, раннее не закаленные и имеющие функциональные отклонения в состоянии здоровья, освобождаются на 2—3 занятия,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дети, имеющие хронические заболевания, после обострения основного или других заболеваний, допускаются к занятиям только после разрешения врача.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Бактериальная и химическая чистота воздуха и 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помещении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достигается сквозным проветриванием, которое создаст возможность многократной смены воздуха за короткий срок.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Сквозное проветривание проводят кратковременно 5—7 минут в отсутствии детей. Перепад температуры может достигать 4—5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>, т. е. опускаться до +14+16° С. Проводят его: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1) утром перед приходом детей,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2) перед занятиями,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3) перед возвращением детей с прогулки,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4) во время дневного сна,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5) после полдника.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После сквозного проветривания температура в помещении, как правило, восстанавливается за 20—30 минут.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Для поддержания температуры воздуха в групповых помещениях используется постоянное одностороннее проветривание. Оно проводится в присутствии детей. Для этого в помещении оставляют открытыми 1—2 фрамуги (с одной стороны). В туалетной и умывальной комнатах одностороннее проветривание проводят только в отсутствии детей. Важно, чтобы эти помещения чрезмерно не охлаждались. Для контроля температурного режима термометр помещают на уровне роста ребенка 'на внутренней стене помещения.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>Литература: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1. В. И. 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Ковалько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технологии»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2. В. Г. 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Алямовская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«Современные подходы к оздоровлению детей в ДОУ» (курсы повышения квалификации)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3. Ю. Ф. </w:t>
      </w:r>
      <w:proofErr w:type="spell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Змановский</w:t>
      </w:r>
      <w:proofErr w:type="spell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 xml:space="preserve"> «Воспитаем детей </w:t>
      </w:r>
      <w:proofErr w:type="gramStart"/>
      <w:r w:rsidRPr="001450D9">
        <w:rPr>
          <w:rFonts w:ascii="Times New Roman" w:hAnsi="Times New Roman" w:cs="Times New Roman"/>
          <w:sz w:val="28"/>
          <w:szCs w:val="28"/>
          <w:lang w:eastAsia="ru-RU"/>
        </w:rPr>
        <w:t>здоровыми</w:t>
      </w:r>
      <w:proofErr w:type="gramEnd"/>
      <w:r w:rsidRPr="001450D9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450D9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743585</wp:posOffset>
            </wp:positionV>
            <wp:extent cx="2419350" cy="2430145"/>
            <wp:effectExtent l="19050" t="0" r="0" b="0"/>
            <wp:wrapTight wrapText="bothSides">
              <wp:wrapPolygon edited="0">
                <wp:start x="2211" y="0"/>
                <wp:lineTo x="-170" y="1524"/>
                <wp:lineTo x="-170" y="2709"/>
                <wp:lineTo x="850" y="3217"/>
                <wp:lineTo x="680" y="5080"/>
                <wp:lineTo x="2041" y="5418"/>
                <wp:lineTo x="3061" y="8128"/>
                <wp:lineTo x="3912" y="9990"/>
                <wp:lineTo x="4592" y="10837"/>
                <wp:lineTo x="2891" y="11345"/>
                <wp:lineTo x="3231" y="12361"/>
                <wp:lineTo x="7143" y="13546"/>
                <wp:lineTo x="5272" y="14562"/>
                <wp:lineTo x="5443" y="16086"/>
                <wp:lineTo x="10035" y="16255"/>
                <wp:lineTo x="9865" y="18118"/>
                <wp:lineTo x="11225" y="18964"/>
                <wp:lineTo x="13946" y="18964"/>
                <wp:lineTo x="13606" y="20488"/>
                <wp:lineTo x="14457" y="20996"/>
                <wp:lineTo x="19049" y="21504"/>
                <wp:lineTo x="20409" y="21504"/>
                <wp:lineTo x="21600" y="19134"/>
                <wp:lineTo x="21600" y="18795"/>
                <wp:lineTo x="20750" y="17610"/>
                <wp:lineTo x="20239" y="16255"/>
                <wp:lineTo x="19899" y="15408"/>
                <wp:lineTo x="18709" y="13377"/>
                <wp:lineTo x="18198" y="11345"/>
                <wp:lineTo x="17858" y="10667"/>
                <wp:lineTo x="14287" y="8128"/>
                <wp:lineTo x="14287" y="7112"/>
                <wp:lineTo x="13266" y="5418"/>
                <wp:lineTo x="13606" y="4572"/>
                <wp:lineTo x="6293" y="2540"/>
                <wp:lineTo x="4082" y="508"/>
                <wp:lineTo x="3231" y="0"/>
                <wp:lineTo x="2211" y="0"/>
              </wp:wrapPolygon>
            </wp:wrapTight>
            <wp:docPr id="3" name="Рисунок 0" descr="4c16dc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16dc4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43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50D9">
        <w:rPr>
          <w:rFonts w:ascii="Times New Roman" w:hAnsi="Times New Roman" w:cs="Times New Roman"/>
          <w:sz w:val="28"/>
          <w:szCs w:val="28"/>
          <w:lang w:eastAsia="ru-RU"/>
        </w:rPr>
        <w:t>4. Подборка журналов «Инструктор по физкультуре дошкольного образовательного учреждения» Москва 2014-2015год.</w:t>
      </w:r>
    </w:p>
    <w:p w:rsidR="00D401F5" w:rsidRPr="001450D9" w:rsidRDefault="001450D9" w:rsidP="001450D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D401F5" w:rsidRPr="001450D9" w:rsidSect="001450D9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450D9"/>
    <w:rsid w:val="001450D9"/>
    <w:rsid w:val="001A0036"/>
    <w:rsid w:val="00977870"/>
    <w:rsid w:val="00D8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6C0"/>
  </w:style>
  <w:style w:type="paragraph" w:styleId="1">
    <w:name w:val="heading 1"/>
    <w:basedOn w:val="a"/>
    <w:link w:val="10"/>
    <w:uiPriority w:val="9"/>
    <w:qFormat/>
    <w:rsid w:val="00145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14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50D9"/>
  </w:style>
  <w:style w:type="paragraph" w:styleId="a3">
    <w:name w:val="Normal (Web)"/>
    <w:basedOn w:val="a"/>
    <w:uiPriority w:val="99"/>
    <w:semiHidden/>
    <w:unhideWhenUsed/>
    <w:rsid w:val="0014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450D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4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4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1016</Words>
  <Characters>5792</Characters>
  <Application>Microsoft Office Word</Application>
  <DocSecurity>0</DocSecurity>
  <Lines>48</Lines>
  <Paragraphs>13</Paragraphs>
  <ScaleCrop>false</ScaleCrop>
  <Company>Microsoft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3</cp:revision>
  <cp:lastPrinted>2016-02-17T17:34:00Z</cp:lastPrinted>
  <dcterms:created xsi:type="dcterms:W3CDTF">2016-02-17T17:30:00Z</dcterms:created>
  <dcterms:modified xsi:type="dcterms:W3CDTF">2016-02-17T17:34:00Z</dcterms:modified>
</cp:coreProperties>
</file>